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880" w:firstLineChars="2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kern w:val="2"/>
          <w:sz w:val="44"/>
          <w:szCs w:val="44"/>
        </w:rPr>
        <w:t>西藏自治区地震局定点车辆租赁服务</w:t>
      </w:r>
      <w:r>
        <w:rPr>
          <w:rFonts w:hint="eastAsia" w:ascii="方正小标宋_GBK" w:eastAsia="方正小标宋_GBK"/>
          <w:sz w:val="44"/>
          <w:szCs w:val="44"/>
        </w:rPr>
        <w:t>采购项目车型以及报价方案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935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3685"/>
        <w:gridCol w:w="31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车型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旺季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淡季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丰田V8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丰田V6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丰田4缸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别克7座商务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现代8座商务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福特15座商务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康恩迪17座商务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考斯特19座商务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23座旅游中巴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29座旅游大巴</w:t>
            </w:r>
          </w:p>
        </w:tc>
        <w:tc>
          <w:tcPr>
            <w:tcW w:w="368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3119" w:type="dxa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元/公里或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</w:tr>
    </w:tbl>
    <w:p>
      <w:pPr>
        <w:spacing w:line="5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注：</w:t>
      </w:r>
      <w:r>
        <w:rPr>
          <w:rFonts w:hint="eastAsia" w:ascii="仿宋_GB2312" w:eastAsia="仿宋_GB2312"/>
          <w:sz w:val="32"/>
          <w:szCs w:val="32"/>
        </w:rPr>
        <w:t>1.车辆状况要求：出租方必须保证提供正规营运车辆，且车辆使用年限5年内，车辆手续完备，证件、保险齐全，车况良好，无违章、无违法及法律纠纷；出租人须保持车辆状态良好，按期对车辆进行保养维修，保养维修不得影响承租人使用车辆；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租赁期内，出租方负责车辆及驾驶员的全部开支，包括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车辆</w:t>
      </w:r>
      <w:r>
        <w:rPr>
          <w:rFonts w:hint="eastAsia" w:ascii="仿宋_GB2312" w:eastAsia="仿宋_GB2312"/>
          <w:sz w:val="32"/>
          <w:szCs w:val="32"/>
        </w:rPr>
        <w:t>油费，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车辆保险、</w:t>
      </w:r>
      <w:r>
        <w:rPr>
          <w:rFonts w:hint="eastAsia" w:ascii="仿宋_GB2312" w:eastAsia="仿宋_GB2312"/>
          <w:sz w:val="32"/>
          <w:szCs w:val="32"/>
        </w:rPr>
        <w:t>维修维护费、过桥过路费、年审费、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及其他</w:t>
      </w:r>
      <w:r>
        <w:rPr>
          <w:rFonts w:hint="eastAsia" w:ascii="仿宋_GB2312" w:eastAsia="仿宋_GB2312"/>
          <w:sz w:val="32"/>
          <w:szCs w:val="32"/>
        </w:rPr>
        <w:t>车辆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有关的</w:t>
      </w:r>
      <w:r>
        <w:rPr>
          <w:rFonts w:hint="eastAsia" w:ascii="仿宋_GB2312" w:eastAsia="仿宋_GB2312"/>
          <w:sz w:val="32"/>
          <w:szCs w:val="32"/>
        </w:rPr>
        <w:t>费用，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以及</w:t>
      </w:r>
      <w:r>
        <w:rPr>
          <w:rFonts w:hint="eastAsia" w:ascii="仿宋_GB2312" w:eastAsia="仿宋_GB2312"/>
          <w:sz w:val="32"/>
          <w:szCs w:val="32"/>
        </w:rPr>
        <w:t>驾驶员的所有费用（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包括</w:t>
      </w:r>
      <w:r>
        <w:rPr>
          <w:rFonts w:hint="eastAsia" w:ascii="仿宋_GB2312" w:eastAsia="仿宋_GB2312"/>
          <w:sz w:val="32"/>
          <w:szCs w:val="32"/>
        </w:rPr>
        <w:t>薪酬、沿途食宿等）；　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租期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服务</w:t>
      </w:r>
      <w:r>
        <w:rPr>
          <w:rFonts w:hint="eastAsia" w:ascii="仿宋_GB2312" w:eastAsia="仿宋_GB2312"/>
          <w:sz w:val="32"/>
          <w:szCs w:val="32"/>
        </w:rPr>
        <w:t>期限：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合同一年一签。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结算方式：一车一结算，每车款于行程结后承租方发票送达15日内结清，车款结算采用转帐方式，不得以现金结算，公司需提供正式税务发票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结算价格含税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 xml:space="preserve">。  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28656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F3"/>
    <w:rsid w:val="00031528"/>
    <w:rsid w:val="000F459D"/>
    <w:rsid w:val="001407F4"/>
    <w:rsid w:val="001737E8"/>
    <w:rsid w:val="001760E1"/>
    <w:rsid w:val="001F0B2B"/>
    <w:rsid w:val="001F4C5E"/>
    <w:rsid w:val="00200BCE"/>
    <w:rsid w:val="002C0CA8"/>
    <w:rsid w:val="00320383"/>
    <w:rsid w:val="00364439"/>
    <w:rsid w:val="00383A98"/>
    <w:rsid w:val="003C35ED"/>
    <w:rsid w:val="00457972"/>
    <w:rsid w:val="004F09EB"/>
    <w:rsid w:val="004F2A9E"/>
    <w:rsid w:val="00505F74"/>
    <w:rsid w:val="00596032"/>
    <w:rsid w:val="0062291C"/>
    <w:rsid w:val="00683A2A"/>
    <w:rsid w:val="006C7F57"/>
    <w:rsid w:val="006D4952"/>
    <w:rsid w:val="007E6A2A"/>
    <w:rsid w:val="008D44DB"/>
    <w:rsid w:val="0094739A"/>
    <w:rsid w:val="009A08D6"/>
    <w:rsid w:val="009A5733"/>
    <w:rsid w:val="009F30AD"/>
    <w:rsid w:val="00A152FA"/>
    <w:rsid w:val="00B03E6A"/>
    <w:rsid w:val="00B341A3"/>
    <w:rsid w:val="00BD4FC0"/>
    <w:rsid w:val="00C001F3"/>
    <w:rsid w:val="00C57290"/>
    <w:rsid w:val="00C82FF5"/>
    <w:rsid w:val="00C91CDF"/>
    <w:rsid w:val="00CB2319"/>
    <w:rsid w:val="00CF1F0C"/>
    <w:rsid w:val="00D74E57"/>
    <w:rsid w:val="00E15E54"/>
    <w:rsid w:val="00E232FC"/>
    <w:rsid w:val="00E33DD8"/>
    <w:rsid w:val="00E44ABF"/>
    <w:rsid w:val="00E94FE5"/>
    <w:rsid w:val="00EF7257"/>
    <w:rsid w:val="0A7D07DF"/>
    <w:rsid w:val="12790DC5"/>
    <w:rsid w:val="787A74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336</Words>
  <Characters>1917</Characters>
  <Lines>15</Lines>
  <Paragraphs>4</Paragraphs>
  <TotalTime>7</TotalTime>
  <ScaleCrop>false</ScaleCrop>
  <LinksUpToDate>false</LinksUpToDate>
  <CharactersWithSpaces>2249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2019-06-10T02:16:00Z</dcterms:created>
  <dc:creator>田雅萍</dc:creator>
  <cp:lastModifiedBy>Administrator</cp:lastModifiedBy>
  <cp:lastPrinted>2019-06-11T03:07:00Z</cp:lastPrinted>
  <dcterms:modified xsi:type="dcterms:W3CDTF">2021-06-28T03:57:43Z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